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Desglose del cambio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secuenciales (4.1.2)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Desglose del cambio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Una tienda quiere que su caja indique al cajero </w:t>
      </w:r>
      <w:r>
        <w:rPr>
          <w:rFonts w:ascii="Arial" w:hAnsi="Arial" w:cs="Arial"/>
          <w:sz w:val="29"/>
          <w:sz-cs w:val="29"/>
          <w:b/>
          <w:spacing w:val="0"/>
        </w:rPr>
        <w:t xml:space="preserve">cuántos billetes y monedas de cada denominación</w:t>
      </w:r>
      <w:r>
        <w:rPr>
          <w:rFonts w:ascii="Arial" w:hAnsi="Arial" w:cs="Arial"/>
          <w:sz w:val="29"/>
          <w:sz-cs w:val="29"/>
          <w:spacing w:val="0"/>
        </w:rPr>
        <w:t xml:space="preserve"> debe entregar como cambio, empezando siempre por la denominación más grande.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cajero proporciona el importe de la compra y el importe con el que paga el cliente. Ambos son cantidades enteras de pesos.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Denominaciones disponibles en la caja: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Denominaciones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Billetes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500, 200, 100, 50, 20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Monedas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10, 5, 2, 1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algoritmo debe mostrar el cambio total y, después, la cantidad de piezas de cada denominación, una por línea.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Restricciones: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El importe de la compra es un entero mayor que cero.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El pago es un entero mayor o igual que el importe de la compra.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No se manejan centavos.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pseudocódigo, escribe la pantalla esperada, haz la prueba de escritorio y verifica en PSeInt, completando las secciones 1 a 7.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Utiliza la notación de la materia: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Elemento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Notación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Inicio y fin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Tipos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REAL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CADENA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CARACTER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LOGICO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Variables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camelCase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Constantes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SCREAMING_SNAKE_CASE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Entrada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Entrada:</w:t>
      </w:r>
      <w:r>
        <w:rPr>
          <w:rFonts w:ascii="Arial" w:hAnsi="Arial" w:cs="Arial"/>
          <w:sz w:val="29"/>
          <w:sz-cs w:val="29"/>
          <w:spacing w:val="0"/>
        </w:rPr>
        <w:t xml:space="preserve"> (precedida por un mensaje de solicitud)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Salida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Mostrar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Asignación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=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División entera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trunc(&lt;expresión&gt;)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Residuo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Resultados esperados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Datos conocidos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Patrón y proceso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patrón de problema secuencial es? ¿Por qué?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variable guarda "lo que falta por entregar" después de cada denominación?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2.5 Restricciones y supuestos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ocurriría si el pago fuera menor que la compra? ¿Lo puede detectar un algoritmo secuencial?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Constantes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Variables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Lenguaje natural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Pantalla esperada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Escribe exactamente lo que verá el cajero con el caso normal (compra = 613, pago = 2000), incluidos los mensajes de solicitud.</w:t>
      </w:r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Prueba de escritorio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Compra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Pago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Cambio esperado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Desglose esperado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Desglose obtenido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Normal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613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2000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1387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500×2, 200×1, 100×1, 50×1, 20×1, 10×1, 5×1, 2×1, 1×0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Solo monedas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95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Todas en 0 excepto 5×1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Pago exacto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250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250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Todas en 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Todas las denominaciones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888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Completa el último caso: elige una compra y un pago cuyo cambio sea 888 y escribe el desglose esperado.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Si algún resultado no coincide, indica qué corregiste: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esta sección </w:t>
      </w:r>
      <w:r>
        <w:rPr>
          <w:rFonts w:ascii="Arial" w:hAnsi="Arial" w:cs="Arial"/>
          <w:sz w:val="29"/>
          <w:sz-cs w:val="29"/>
          <w:b/>
          <w:spacing w:val="0"/>
        </w:rPr>
        <w:t xml:space="preserve">después</w:t>
      </w:r>
      <w:r>
        <w:rPr>
          <w:rFonts w:ascii="Arial" w:hAnsi="Arial" w:cs="Arial"/>
          <w:sz w:val="29"/>
          <w:sz-cs w:val="29"/>
          <w:spacing w:val="0"/>
        </w:rPr>
        <w:t xml:space="preserve"> de terminar el pseudocódigo (sección 4) y su prueba (sección 6).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Pseudocódigo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DesgloseCambio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FinAlgoritmo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 compra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Definir compra Como Entero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 BILLETE_500 = 500</w:t>
      </w:r>
      <w:r>
        <w:rPr>
          <w:rFonts w:ascii="Arial" w:hAnsi="Arial" w:cs="Arial"/>
          <w:sz w:val="29"/>
          <w:sz-cs w:val="29"/>
          <w:spacing w:val="0"/>
        </w:rPr>
        <w:t xml:space="preserve"> (constante)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Definir BILLETE_500 Como Entero</w:t>
      </w:r>
      <w:r>
        <w:rPr>
          <w:rFonts w:ascii="Arial" w:hAnsi="Arial" w:cs="Arial"/>
          <w:sz w:val="29"/>
          <w:sz-cs w:val="29"/>
          <w:spacing w:val="0"/>
        </w:rPr>
        <w:t xml:space="preserve"> y después </w:t>
      </w:r>
      <w:r>
        <w:rPr>
          <w:rFonts w:ascii="Menlo" w:hAnsi="Menlo" w:cs="Menlo"/>
          <w:sz w:val="26"/>
          <w:sz-cs w:val="26"/>
          <w:spacing w:val="0"/>
        </w:rPr>
        <w:t xml:space="preserve">BILLETE_500 = 500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Entrada: compra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Leer compra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Mostrar "Cambio: $", cambio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Escribir "Cambio: $", cambio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trunc(...)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trunc(...)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> (igual)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Configura PSeInt con el perfil </w:t>
      </w:r>
      <w:r>
        <w:rPr>
          <w:rFonts w:ascii="Arial" w:hAnsi="Arial" w:cs="Arial"/>
          <w:sz w:val="29"/>
          <w:sz-cs w:val="29"/>
          <w:b/>
          <w:spacing w:val="0"/>
        </w:rPr>
        <w:t xml:space="preserve">Flexible</w:t>
      </w:r>
      <w:r>
        <w:rPr>
          <w:rFonts w:ascii="Arial" w:hAnsi="Arial" w:cs="Arial"/>
          <w:sz w:val="29"/>
          <w:sz-cs w:val="29"/>
          <w:spacing w:val="0"/>
        </w:rPr>
        <w:t xml:space="preserve">. Conserva los mismos nombres y el mismo orden de instrucciones.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DesgloseCambio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Pantalla esperada (sección 5 o 6)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¿La pantalla obtenida en PSeInt 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Normal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Solo monedas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Pago exacto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Todas las denominaciones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Pantalla esperada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Sí: traducción (7.1) y comparación (7.2)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Otra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Análisis y diseño de los datos (secciones 1 a 3)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